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7" w:rsidRDefault="00953B72" w:rsidP="00953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АННОТАЦИИ ПРОГРАММ ВНЕУРОЧНОЙ ДЕЯТЕЛЬНОСТИ</w:t>
      </w:r>
    </w:p>
    <w:p w:rsidR="00953B72" w:rsidRDefault="00953B72" w:rsidP="00953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9B3959">
        <w:rPr>
          <w:rFonts w:ascii="Times New Roman" w:hAnsi="Times New Roman" w:cs="Times New Roman"/>
          <w:sz w:val="24"/>
          <w:szCs w:val="24"/>
        </w:rPr>
        <w:t>духовно-нравственное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 направление/</w:t>
      </w:r>
    </w:p>
    <w:p w:rsidR="00953B72" w:rsidRPr="00953B72" w:rsidRDefault="00953B72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72">
        <w:rPr>
          <w:rFonts w:ascii="Times New Roman" w:hAnsi="Times New Roman" w:cs="Times New Roman"/>
          <w:b/>
          <w:sz w:val="24"/>
          <w:szCs w:val="24"/>
        </w:rPr>
        <w:t>Программа кружка «</w:t>
      </w:r>
      <w:r w:rsidR="009B3959">
        <w:rPr>
          <w:rFonts w:ascii="Times New Roman" w:hAnsi="Times New Roman" w:cs="Times New Roman"/>
          <w:b/>
          <w:sz w:val="24"/>
          <w:szCs w:val="24"/>
        </w:rPr>
        <w:t>Истоки</w:t>
      </w:r>
      <w:r w:rsidRPr="00953B72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="009B3959">
        <w:rPr>
          <w:rFonts w:ascii="Times New Roman" w:hAnsi="Times New Roman" w:cs="Times New Roman"/>
          <w:b/>
          <w:sz w:val="24"/>
          <w:szCs w:val="24"/>
        </w:rPr>
        <w:t>1 -2</w:t>
      </w:r>
      <w:r w:rsidRPr="00953B7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9B3959" w:rsidRPr="009B3959" w:rsidRDefault="009B3959" w:rsidP="009B395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20"/>
          <w:kern w:val="16"/>
          <w:position w:val="2"/>
          <w:sz w:val="24"/>
          <w:szCs w:val="24"/>
          <w:u w:val="single"/>
          <w:lang w:eastAsia="ru-RU"/>
        </w:rPr>
      </w:pPr>
      <w:r w:rsidRPr="009B3959">
        <w:rPr>
          <w:rFonts w:ascii="Times New Roman" w:eastAsia="Times New Roman" w:hAnsi="Times New Roman"/>
          <w:bCs/>
          <w:color w:val="000000"/>
          <w:spacing w:val="20"/>
          <w:kern w:val="16"/>
          <w:position w:val="2"/>
          <w:sz w:val="24"/>
          <w:szCs w:val="24"/>
          <w:u w:val="single"/>
          <w:lang w:eastAsia="ru-RU"/>
        </w:rPr>
        <w:t>Общие цели  предмета: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Дальнейшее обогащение представлений, образов и понятий, связанных с социокультурными истоками;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Приобщение к глубинным (смысловым, нравственным, духовным) пластам выдающихся памятников – явлений отечественной и духовной культуры;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Закрепление и развитие имеющегося у ребенка опыта многомерного восприятия действительности, и через  этот опыт ощущения </w:t>
      </w:r>
      <w:proofErr w:type="spellStart"/>
      <w:r w:rsidRPr="009B3959">
        <w:rPr>
          <w:rFonts w:ascii="Times New Roman" w:hAnsi="Times New Roman" w:cs="Times New Roman"/>
          <w:sz w:val="24"/>
          <w:szCs w:val="24"/>
        </w:rPr>
        <w:t>укорененности</w:t>
      </w:r>
      <w:proofErr w:type="spellEnd"/>
      <w:r w:rsidRPr="009B3959">
        <w:rPr>
          <w:rFonts w:ascii="Times New Roman" w:hAnsi="Times New Roman" w:cs="Times New Roman"/>
          <w:sz w:val="24"/>
          <w:szCs w:val="24"/>
        </w:rPr>
        <w:t xml:space="preserve"> в российской этнической и социокультурной среде;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Развитие интереса к самостоятельному поиску и осмыслению истоков;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Развитие единого контекста в группе и продолжение работы по формированию активно действующей четверки, в ресурсном круге.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Учебный курс «ИСТОКИ» для</w:t>
      </w:r>
      <w:r w:rsidRPr="009B3959">
        <w:rPr>
          <w:rFonts w:ascii="Times New Roman" w:hAnsi="Times New Roman" w:cs="Times New Roman"/>
          <w:sz w:val="24"/>
          <w:szCs w:val="24"/>
        </w:rPr>
        <w:t xml:space="preserve"> 1-</w:t>
      </w:r>
      <w:r w:rsidRPr="009B3959">
        <w:rPr>
          <w:rFonts w:ascii="Times New Roman" w:hAnsi="Times New Roman" w:cs="Times New Roman"/>
          <w:sz w:val="24"/>
          <w:szCs w:val="24"/>
        </w:rPr>
        <w:t xml:space="preserve"> 2 класса начинает вводить младшего школьника в круг основных </w:t>
      </w:r>
      <w:r w:rsidRPr="009B3959">
        <w:rPr>
          <w:rFonts w:ascii="Times New Roman" w:hAnsi="Times New Roman" w:cs="Times New Roman"/>
          <w:i/>
          <w:iCs/>
          <w:sz w:val="24"/>
          <w:szCs w:val="24"/>
        </w:rPr>
        <w:t>социокультурных ценностей</w:t>
      </w:r>
      <w:r w:rsidRPr="009B3959">
        <w:rPr>
          <w:rFonts w:ascii="Times New Roman" w:hAnsi="Times New Roman" w:cs="Times New Roman"/>
          <w:sz w:val="24"/>
          <w:szCs w:val="24"/>
        </w:rPr>
        <w:t>, присущих российской цивилизации. В его рамках происходит  интегрирование получаемых в школе и семье знаний о среде, в которой живет и развивается ребенок, а также приобретается первый опыт целостного социокультурного ее восприятия. Целостное восприятие мира, нерасчлененное на отдельные автономные отрасли знания, основывающиеся на единении восприятия, мышления, чувствования и духовного переживания, в наибольшей  степени соответствует особенностям младшего возраста, опирается на него.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Главными целями этого курса являются: </w:t>
      </w:r>
    </w:p>
    <w:p w:rsidR="009B3959" w:rsidRPr="009B3959" w:rsidRDefault="009B3959" w:rsidP="009B395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раннее и относительно системное приобщение ребенка к истокам родной культуры, духовных ценностей и образа жизни;</w:t>
      </w:r>
    </w:p>
    <w:p w:rsidR="009B3959" w:rsidRPr="009B3959" w:rsidRDefault="009B3959" w:rsidP="009B395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посредством совместной деятельности ученика и его семьи, </w:t>
      </w:r>
      <w:proofErr w:type="gramStart"/>
      <w:r w:rsidRPr="009B3959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9B3959">
        <w:rPr>
          <w:rFonts w:ascii="Times New Roman" w:hAnsi="Times New Roman" w:cs="Times New Roman"/>
          <w:sz w:val="24"/>
          <w:szCs w:val="24"/>
        </w:rPr>
        <w:t xml:space="preserve"> учителем, приобщать ребенка к целостному взгляду на окружающий мир, выявлять его (мира) истоки;</w:t>
      </w:r>
    </w:p>
    <w:p w:rsidR="009B3959" w:rsidRPr="009B3959" w:rsidRDefault="009B3959" w:rsidP="009B3959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развивая восприятие, мышление, чувствование и духовный опыт ребенка, формировать ощущение своего начального родства окружающему социокультурному и духовному пространству, уверенность в том, что окружающий мир не является чужим, ибо отчужденность его ведет к отчужденности от своих истоков, непониманию их.  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959">
        <w:rPr>
          <w:rFonts w:ascii="Times New Roman" w:hAnsi="Times New Roman" w:cs="Times New Roman"/>
          <w:sz w:val="24"/>
          <w:szCs w:val="24"/>
          <w:u w:val="single"/>
        </w:rPr>
        <w:t>Структура курса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Программа предусматривает 4 раздела</w:t>
      </w:r>
      <w:bookmarkStart w:id="0" w:name="_GoBack"/>
      <w:bookmarkEnd w:id="0"/>
      <w:r w:rsidRPr="009B39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959">
        <w:rPr>
          <w:rFonts w:ascii="Times New Roman" w:hAnsi="Times New Roman" w:cs="Times New Roman"/>
          <w:iCs/>
          <w:sz w:val="24"/>
          <w:szCs w:val="24"/>
        </w:rPr>
        <w:t>1. Мир. Слово. Образ. Книга.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959">
        <w:rPr>
          <w:rFonts w:ascii="Times New Roman" w:hAnsi="Times New Roman" w:cs="Times New Roman"/>
          <w:iCs/>
          <w:sz w:val="24"/>
          <w:szCs w:val="24"/>
        </w:rPr>
        <w:t>2. Родной очаг. Родные просторы. Труд земной. Труд  души.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959">
        <w:rPr>
          <w:rFonts w:ascii="Times New Roman" w:hAnsi="Times New Roman" w:cs="Times New Roman"/>
          <w:iCs/>
          <w:sz w:val="24"/>
          <w:szCs w:val="24"/>
        </w:rPr>
        <w:t>3. Вера. Надежда. Любовь. София.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B3959">
        <w:rPr>
          <w:rFonts w:ascii="Times New Roman" w:hAnsi="Times New Roman" w:cs="Times New Roman"/>
          <w:iCs/>
          <w:sz w:val="24"/>
          <w:szCs w:val="24"/>
        </w:rPr>
        <w:t>4. Традиции Слова, Образа, дела, праздника.</w:t>
      </w:r>
    </w:p>
    <w:p w:rsidR="009B3959" w:rsidRDefault="009B3959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B72" w:rsidRDefault="00953B72" w:rsidP="00953B7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B7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9B395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B3959">
        <w:rPr>
          <w:rFonts w:ascii="Times New Roman" w:hAnsi="Times New Roman" w:cs="Times New Roman"/>
          <w:b/>
          <w:sz w:val="24"/>
          <w:szCs w:val="24"/>
        </w:rPr>
        <w:t>Доноведение</w:t>
      </w:r>
      <w:proofErr w:type="spellEnd"/>
      <w:r w:rsidR="009B3959">
        <w:rPr>
          <w:rFonts w:ascii="Times New Roman" w:hAnsi="Times New Roman" w:cs="Times New Roman"/>
          <w:b/>
          <w:sz w:val="24"/>
          <w:szCs w:val="24"/>
        </w:rPr>
        <w:t>»</w:t>
      </w:r>
      <w:r w:rsidRPr="00953B72">
        <w:rPr>
          <w:rFonts w:ascii="Times New Roman" w:hAnsi="Times New Roman" w:cs="Times New Roman"/>
          <w:b/>
          <w:sz w:val="24"/>
          <w:szCs w:val="24"/>
        </w:rPr>
        <w:t xml:space="preserve"> – 1- 4 классы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spellStart"/>
      <w:r w:rsidRPr="009B3959">
        <w:rPr>
          <w:rFonts w:ascii="Times New Roman" w:hAnsi="Times New Roman" w:cs="Times New Roman"/>
          <w:sz w:val="24"/>
          <w:szCs w:val="24"/>
        </w:rPr>
        <w:t>доноведению</w:t>
      </w:r>
      <w:proofErr w:type="spellEnd"/>
      <w:r w:rsidRPr="009B3959">
        <w:rPr>
          <w:rFonts w:ascii="Times New Roman" w:hAnsi="Times New Roman" w:cs="Times New Roman"/>
          <w:sz w:val="24"/>
          <w:szCs w:val="24"/>
        </w:rPr>
        <w:t xml:space="preserve"> для 2-Б класса  составлена на основании следующих нормативн</w:t>
      </w:r>
      <w:proofErr w:type="gramStart"/>
      <w:r w:rsidRPr="009B39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959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9B3959" w:rsidRPr="009B3959" w:rsidRDefault="009B3959" w:rsidP="009B39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959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 года № 273 – ФЗ «Об образовании в Российской Федерации»;</w:t>
      </w:r>
    </w:p>
    <w:p w:rsidR="009B3959" w:rsidRPr="009B3959" w:rsidRDefault="009B3959" w:rsidP="009B39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начального общего образования, </w:t>
      </w:r>
      <w:r w:rsidRPr="009B3959">
        <w:rPr>
          <w:rFonts w:ascii="Times New Roman" w:hAnsi="Times New Roman" w:cs="Times New Roman"/>
          <w:sz w:val="24"/>
          <w:szCs w:val="24"/>
        </w:rPr>
        <w:t>утвержденный приказом  Министерства образования РФ от 06.10.2009 г. № 373;</w:t>
      </w:r>
    </w:p>
    <w:p w:rsidR="009B3959" w:rsidRPr="009B3959" w:rsidRDefault="009B3959" w:rsidP="009B39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Примерная (авторская) программа (начального общего образования) по </w:t>
      </w:r>
      <w:proofErr w:type="spellStart"/>
      <w:r w:rsidRPr="009B3959">
        <w:rPr>
          <w:rFonts w:ascii="Times New Roman" w:hAnsi="Times New Roman" w:cs="Times New Roman"/>
          <w:sz w:val="24"/>
          <w:szCs w:val="24"/>
        </w:rPr>
        <w:t>доноведению</w:t>
      </w:r>
      <w:proofErr w:type="spellEnd"/>
      <w:r w:rsidRPr="009B3959">
        <w:rPr>
          <w:rFonts w:ascii="Times New Roman" w:hAnsi="Times New Roman" w:cs="Times New Roman"/>
          <w:sz w:val="24"/>
          <w:szCs w:val="24"/>
        </w:rPr>
        <w:t xml:space="preserve">, авторы: </w:t>
      </w:r>
      <w:proofErr w:type="gramStart"/>
      <w:r w:rsidRPr="009B3959">
        <w:rPr>
          <w:rFonts w:ascii="Times New Roman" w:eastAsia="Arial Unicode MS" w:hAnsi="Times New Roman" w:cs="Times New Roman"/>
          <w:sz w:val="24"/>
          <w:szCs w:val="24"/>
        </w:rPr>
        <w:t xml:space="preserve">Сухаревская Е.Ю. и др. </w:t>
      </w:r>
      <w:r w:rsidRPr="009B3959">
        <w:rPr>
          <w:rFonts w:ascii="Times New Roman" w:eastAsia="Arial Unicode MS" w:hAnsi="Times New Roman" w:cs="Times New Roman"/>
          <w:i/>
          <w:sz w:val="24"/>
          <w:szCs w:val="24"/>
        </w:rPr>
        <w:t>(</w:t>
      </w:r>
      <w:r w:rsidRPr="009B3959">
        <w:rPr>
          <w:rFonts w:ascii="Times New Roman" w:eastAsia="Arial Unicode MS" w:hAnsi="Times New Roman" w:cs="Times New Roman"/>
          <w:sz w:val="24"/>
          <w:szCs w:val="24"/>
        </w:rPr>
        <w:t>Сборник программно-методических материалов, Ростов-на-Дону:</w:t>
      </w:r>
      <w:proofErr w:type="gramEnd"/>
      <w:r w:rsidRPr="009B3959">
        <w:rPr>
          <w:rFonts w:ascii="Times New Roman" w:eastAsia="Arial Unicode MS" w:hAnsi="Times New Roman" w:cs="Times New Roman"/>
          <w:sz w:val="24"/>
          <w:szCs w:val="24"/>
        </w:rPr>
        <w:t xml:space="preserve"> Изд-во РО ИПК и ПРО, 2010 г.) </w:t>
      </w:r>
    </w:p>
    <w:p w:rsidR="009B3959" w:rsidRPr="009B3959" w:rsidRDefault="009B3959" w:rsidP="009B39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Устав школы;</w:t>
      </w:r>
    </w:p>
    <w:p w:rsidR="009B3959" w:rsidRPr="009B3959" w:rsidRDefault="009B3959" w:rsidP="009B39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Основная образовательная программа МБОУ АСОШ № 2;</w:t>
      </w:r>
    </w:p>
    <w:p w:rsidR="009B3959" w:rsidRPr="009B3959" w:rsidRDefault="009B3959" w:rsidP="009B39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Учебный план МБОУ АСОШ № 2 на 20 14 – 2015 учебный год;</w:t>
      </w:r>
    </w:p>
    <w:p w:rsidR="009B3959" w:rsidRPr="009B3959" w:rsidRDefault="009B3959" w:rsidP="009B395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Календарный учебный график на 2014-2015 учебный год.</w:t>
      </w:r>
    </w:p>
    <w:p w:rsidR="009B3959" w:rsidRPr="00902F93" w:rsidRDefault="009B3959" w:rsidP="009B3959">
      <w:pPr>
        <w:pStyle w:val="a6"/>
        <w:ind w:left="567" w:firstLine="708"/>
        <w:rPr>
          <w:b w:val="0"/>
          <w:bCs w:val="0"/>
          <w:sz w:val="24"/>
        </w:rPr>
      </w:pPr>
      <w:r w:rsidRPr="00902F93">
        <w:rPr>
          <w:b w:val="0"/>
          <w:bCs w:val="0"/>
          <w:sz w:val="24"/>
        </w:rPr>
        <w:t xml:space="preserve">Основной </w:t>
      </w:r>
      <w:r w:rsidRPr="00902F93">
        <w:rPr>
          <w:bCs w:val="0"/>
          <w:sz w:val="24"/>
        </w:rPr>
        <w:t>целью курса</w:t>
      </w:r>
      <w:r w:rsidRPr="00902F93">
        <w:rPr>
          <w:b w:val="0"/>
          <w:bCs w:val="0"/>
          <w:sz w:val="24"/>
        </w:rPr>
        <w:t xml:space="preserve"> «</w:t>
      </w:r>
      <w:proofErr w:type="spellStart"/>
      <w:r w:rsidRPr="00902F93">
        <w:rPr>
          <w:b w:val="0"/>
          <w:bCs w:val="0"/>
          <w:sz w:val="24"/>
        </w:rPr>
        <w:t>Доноведение</w:t>
      </w:r>
      <w:proofErr w:type="spellEnd"/>
      <w:r w:rsidRPr="00902F93">
        <w:rPr>
          <w:b w:val="0"/>
          <w:bCs w:val="0"/>
          <w:sz w:val="24"/>
        </w:rPr>
        <w:t xml:space="preserve">» является формирование у детей младшего школьного возраста целостного представления о малой Родине – Донском крае и адекватного понимания места человека в нём. С этой позиции можно выделить следующие </w:t>
      </w:r>
      <w:r w:rsidRPr="00902F93">
        <w:rPr>
          <w:bCs w:val="0"/>
          <w:sz w:val="24"/>
        </w:rPr>
        <w:t>задачи</w:t>
      </w:r>
      <w:r w:rsidRPr="00902F93">
        <w:rPr>
          <w:b w:val="0"/>
          <w:bCs w:val="0"/>
          <w:sz w:val="24"/>
        </w:rPr>
        <w:t xml:space="preserve"> изучения родного края:</w:t>
      </w:r>
    </w:p>
    <w:p w:rsidR="009B3959" w:rsidRPr="00902F93" w:rsidRDefault="009B3959" w:rsidP="009B3959">
      <w:pPr>
        <w:pStyle w:val="a6"/>
        <w:tabs>
          <w:tab w:val="left" w:pos="3870"/>
        </w:tabs>
        <w:ind w:left="567" w:firstLine="708"/>
        <w:rPr>
          <w:b w:val="0"/>
          <w:bCs w:val="0"/>
          <w:sz w:val="24"/>
        </w:rPr>
      </w:pPr>
      <w:r w:rsidRPr="00902F93">
        <w:rPr>
          <w:bCs w:val="0"/>
          <w:i/>
          <w:sz w:val="24"/>
        </w:rPr>
        <w:t>Образовательные</w:t>
      </w:r>
      <w:r w:rsidRPr="00902F93">
        <w:rPr>
          <w:bCs w:val="0"/>
          <w:sz w:val="24"/>
        </w:rPr>
        <w:t>:</w:t>
      </w:r>
      <w:r>
        <w:rPr>
          <w:bCs w:val="0"/>
          <w:sz w:val="24"/>
        </w:rPr>
        <w:tab/>
      </w:r>
    </w:p>
    <w:p w:rsidR="009B3959" w:rsidRPr="00902F93" w:rsidRDefault="009B3959" w:rsidP="009B3959">
      <w:pPr>
        <w:pStyle w:val="a6"/>
        <w:ind w:left="567" w:firstLine="708"/>
        <w:rPr>
          <w:b w:val="0"/>
          <w:bCs w:val="0"/>
          <w:sz w:val="24"/>
        </w:rPr>
      </w:pPr>
      <w:r w:rsidRPr="00902F93">
        <w:rPr>
          <w:b w:val="0"/>
          <w:bCs w:val="0"/>
          <w:sz w:val="24"/>
        </w:rPr>
        <w:lastRenderedPageBreak/>
        <w:t xml:space="preserve">1. Пробуждение интереса к малой Родине и  формирование пропедевтических знаний о природных и социальных объектах и явлениях Донского края;   </w:t>
      </w:r>
    </w:p>
    <w:p w:rsidR="009B3959" w:rsidRPr="00902F93" w:rsidRDefault="009B3959" w:rsidP="009B3959">
      <w:pPr>
        <w:pStyle w:val="a6"/>
        <w:ind w:left="567" w:firstLine="708"/>
        <w:rPr>
          <w:b w:val="0"/>
          <w:bCs w:val="0"/>
          <w:sz w:val="24"/>
        </w:rPr>
      </w:pPr>
      <w:r w:rsidRPr="00902F93">
        <w:rPr>
          <w:b w:val="0"/>
          <w:bCs w:val="0"/>
          <w:sz w:val="24"/>
        </w:rPr>
        <w:t>2. Формирование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края.</w:t>
      </w:r>
    </w:p>
    <w:p w:rsidR="009B3959" w:rsidRPr="00902F93" w:rsidRDefault="009B3959" w:rsidP="009B3959">
      <w:pPr>
        <w:pStyle w:val="a6"/>
        <w:ind w:left="567" w:firstLine="708"/>
        <w:rPr>
          <w:b w:val="0"/>
          <w:bCs w:val="0"/>
          <w:i/>
          <w:sz w:val="24"/>
        </w:rPr>
      </w:pPr>
      <w:r w:rsidRPr="00902F93">
        <w:rPr>
          <w:bCs w:val="0"/>
          <w:i/>
          <w:sz w:val="24"/>
        </w:rPr>
        <w:t>Воспитательные:</w:t>
      </w:r>
    </w:p>
    <w:p w:rsidR="009B3959" w:rsidRPr="00902F93" w:rsidRDefault="009B3959" w:rsidP="009B3959">
      <w:pPr>
        <w:pStyle w:val="a6"/>
        <w:ind w:left="567" w:firstLine="708"/>
        <w:rPr>
          <w:b w:val="0"/>
          <w:bCs w:val="0"/>
          <w:sz w:val="24"/>
        </w:rPr>
      </w:pPr>
      <w:r w:rsidRPr="00902F93">
        <w:rPr>
          <w:b w:val="0"/>
          <w:bCs w:val="0"/>
          <w:sz w:val="24"/>
        </w:rPr>
        <w:t xml:space="preserve">1. Воспитание </w:t>
      </w:r>
      <w:proofErr w:type="gramStart"/>
      <w:r w:rsidRPr="00902F93">
        <w:rPr>
          <w:b w:val="0"/>
          <w:bCs w:val="0"/>
          <w:sz w:val="24"/>
        </w:rPr>
        <w:t>осознания зависимости благополучия среды родного края</w:t>
      </w:r>
      <w:proofErr w:type="gramEnd"/>
      <w:r w:rsidRPr="00902F93">
        <w:rPr>
          <w:b w:val="0"/>
          <w:bCs w:val="0"/>
          <w:sz w:val="24"/>
        </w:rPr>
        <w:t xml:space="preserve"> от поведения человека, формирование умений предвидеть последствия своих и чужих поступков и корректировать свою деятельность в соответствии с нравственным эталоном.</w:t>
      </w:r>
    </w:p>
    <w:p w:rsidR="009B3959" w:rsidRPr="00902F93" w:rsidRDefault="009B3959" w:rsidP="009B3959">
      <w:pPr>
        <w:pStyle w:val="a6"/>
        <w:ind w:left="567" w:firstLine="708"/>
        <w:rPr>
          <w:b w:val="0"/>
          <w:bCs w:val="0"/>
          <w:sz w:val="24"/>
        </w:rPr>
      </w:pPr>
      <w:r w:rsidRPr="00902F93">
        <w:rPr>
          <w:b w:val="0"/>
          <w:bCs w:val="0"/>
          <w:sz w:val="24"/>
        </w:rPr>
        <w:t>2. Воспитание уважения к национальным традициям своего и других народов, толерантности, культуры межличностного и межнационального общения, бережного отношения к материальным и духовным богатствам родного края, гражданственности и патриотизма.</w:t>
      </w:r>
    </w:p>
    <w:p w:rsidR="009B3959" w:rsidRPr="00902F93" w:rsidRDefault="009B3959" w:rsidP="009B3959">
      <w:pPr>
        <w:pStyle w:val="a6"/>
        <w:ind w:left="567" w:firstLine="708"/>
        <w:rPr>
          <w:bCs w:val="0"/>
          <w:i/>
          <w:sz w:val="24"/>
        </w:rPr>
      </w:pPr>
      <w:r w:rsidRPr="00902F93">
        <w:rPr>
          <w:bCs w:val="0"/>
          <w:i/>
          <w:sz w:val="24"/>
        </w:rPr>
        <w:t xml:space="preserve">Развивающие: </w:t>
      </w:r>
    </w:p>
    <w:p w:rsidR="009B3959" w:rsidRPr="00902F93" w:rsidRDefault="009B3959" w:rsidP="009B3959">
      <w:pPr>
        <w:pStyle w:val="a6"/>
        <w:ind w:left="567" w:firstLine="708"/>
        <w:rPr>
          <w:b w:val="0"/>
          <w:bCs w:val="0"/>
          <w:sz w:val="24"/>
        </w:rPr>
      </w:pPr>
      <w:r w:rsidRPr="00902F93">
        <w:rPr>
          <w:b w:val="0"/>
          <w:bCs w:val="0"/>
          <w:sz w:val="24"/>
        </w:rPr>
        <w:t xml:space="preserve">1. Развитие умения взаимодействовать с различными объектами окружающего мира с учётом их своеобразия и особенностей. </w:t>
      </w:r>
    </w:p>
    <w:p w:rsidR="009B3959" w:rsidRPr="00014BF4" w:rsidRDefault="009B3959" w:rsidP="009B3959">
      <w:pPr>
        <w:pStyle w:val="a6"/>
        <w:ind w:left="567"/>
        <w:rPr>
          <w:b w:val="0"/>
          <w:bCs w:val="0"/>
          <w:sz w:val="24"/>
        </w:rPr>
      </w:pPr>
      <w:r w:rsidRPr="00902F93">
        <w:rPr>
          <w:b w:val="0"/>
          <w:bCs w:val="0"/>
          <w:sz w:val="24"/>
        </w:rPr>
        <w:t xml:space="preserve">2. Формирование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  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Место внеурочного курса «</w:t>
      </w:r>
      <w:proofErr w:type="spellStart"/>
      <w:r w:rsidRPr="009B3959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9B3959">
        <w:rPr>
          <w:rFonts w:ascii="Times New Roman" w:hAnsi="Times New Roman" w:cs="Times New Roman"/>
          <w:sz w:val="24"/>
          <w:szCs w:val="24"/>
        </w:rPr>
        <w:t>»</w:t>
      </w:r>
    </w:p>
    <w:p w:rsid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В соответствии с учебным планом и  календарным учебным графиком на 2014-2015 учебный год рабочая программа рассчитана: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1 класс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Кол-во часов в неделю –  1 ч. </w:t>
      </w:r>
      <w:r w:rsidRPr="009B3959">
        <w:rPr>
          <w:rFonts w:ascii="Times New Roman" w:hAnsi="Times New Roman" w:cs="Times New Roman"/>
          <w:sz w:val="24"/>
          <w:szCs w:val="24"/>
        </w:rPr>
        <w:tab/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Кол-во часов в год – 1чх33нед.=33 ч.</w:t>
      </w:r>
    </w:p>
    <w:p w:rsid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2 класс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Кол-во часов в неделю –  1 ч. </w:t>
      </w:r>
      <w:r w:rsidRPr="009B3959">
        <w:rPr>
          <w:rFonts w:ascii="Times New Roman" w:hAnsi="Times New Roman" w:cs="Times New Roman"/>
          <w:sz w:val="24"/>
          <w:szCs w:val="24"/>
        </w:rPr>
        <w:tab/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>
        <w:rPr>
          <w:rFonts w:ascii="Times New Roman" w:hAnsi="Times New Roman" w:cs="Times New Roman"/>
          <w:sz w:val="24"/>
          <w:szCs w:val="24"/>
        </w:rPr>
        <w:t>1чх34нед.=34</w:t>
      </w:r>
      <w:r w:rsidRPr="009B395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395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Кол-во часов в неделю –  1 ч. </w:t>
      </w:r>
      <w:r w:rsidRPr="009B3959">
        <w:rPr>
          <w:rFonts w:ascii="Times New Roman" w:hAnsi="Times New Roman" w:cs="Times New Roman"/>
          <w:sz w:val="24"/>
          <w:szCs w:val="24"/>
        </w:rPr>
        <w:tab/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>
        <w:rPr>
          <w:rFonts w:ascii="Times New Roman" w:hAnsi="Times New Roman" w:cs="Times New Roman"/>
          <w:sz w:val="24"/>
          <w:szCs w:val="24"/>
        </w:rPr>
        <w:t>1чх34нед.=34</w:t>
      </w:r>
      <w:r w:rsidRPr="009B395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395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Кол-во часов в неделю –  1 ч. </w:t>
      </w:r>
      <w:r w:rsidRPr="009B3959">
        <w:rPr>
          <w:rFonts w:ascii="Times New Roman" w:hAnsi="Times New Roman" w:cs="Times New Roman"/>
          <w:sz w:val="24"/>
          <w:szCs w:val="24"/>
        </w:rPr>
        <w:tab/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 xml:space="preserve">Кол-во часов в год – </w:t>
      </w:r>
      <w:r>
        <w:rPr>
          <w:rFonts w:ascii="Times New Roman" w:hAnsi="Times New Roman" w:cs="Times New Roman"/>
          <w:sz w:val="24"/>
          <w:szCs w:val="24"/>
        </w:rPr>
        <w:t>1чх34нед.=34</w:t>
      </w:r>
      <w:r w:rsidRPr="009B3959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3959">
        <w:rPr>
          <w:rFonts w:ascii="Times New Roman" w:hAnsi="Times New Roman" w:cs="Times New Roman"/>
          <w:sz w:val="24"/>
          <w:szCs w:val="24"/>
          <w:u w:val="single"/>
        </w:rPr>
        <w:t>Структура курса «</w:t>
      </w:r>
      <w:proofErr w:type="spellStart"/>
      <w:r w:rsidRPr="009B3959">
        <w:rPr>
          <w:rFonts w:ascii="Times New Roman" w:hAnsi="Times New Roman" w:cs="Times New Roman"/>
          <w:sz w:val="24"/>
          <w:szCs w:val="24"/>
          <w:u w:val="single"/>
        </w:rPr>
        <w:t>Доноведение</w:t>
      </w:r>
      <w:proofErr w:type="spellEnd"/>
      <w:r w:rsidRPr="009B395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5245"/>
      </w:tblGrid>
      <w:tr w:rsidR="009B3959" w:rsidRPr="009B3959" w:rsidTr="00283976">
        <w:tc>
          <w:tcPr>
            <w:tcW w:w="4531" w:type="dxa"/>
          </w:tcPr>
          <w:p w:rsidR="009B3959" w:rsidRPr="009B3959" w:rsidRDefault="009B3959" w:rsidP="009B3959">
            <w:pPr>
              <w:pStyle w:val="a3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395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5245" w:type="dxa"/>
          </w:tcPr>
          <w:p w:rsidR="009B3959" w:rsidRPr="009B3959" w:rsidRDefault="009B3959" w:rsidP="009B3959">
            <w:pPr>
              <w:pStyle w:val="a3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395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Количество часов  по программе</w:t>
            </w:r>
          </w:p>
        </w:tc>
      </w:tr>
      <w:tr w:rsidR="009B3959" w:rsidRPr="009B3959" w:rsidTr="00283976">
        <w:tc>
          <w:tcPr>
            <w:tcW w:w="4531" w:type="dxa"/>
          </w:tcPr>
          <w:p w:rsidR="009B3959" w:rsidRPr="009B3959" w:rsidRDefault="009B3959" w:rsidP="009B3959">
            <w:pPr>
              <w:pStyle w:val="a3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5245" w:type="dxa"/>
          </w:tcPr>
          <w:p w:rsidR="009B3959" w:rsidRPr="009B3959" w:rsidRDefault="009B3959" w:rsidP="009B3959">
            <w:pPr>
              <w:pStyle w:val="a3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395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1 ч.</w:t>
            </w:r>
          </w:p>
        </w:tc>
      </w:tr>
      <w:tr w:rsidR="009B3959" w:rsidRPr="009B3959" w:rsidTr="00283976">
        <w:tc>
          <w:tcPr>
            <w:tcW w:w="4531" w:type="dxa"/>
          </w:tcPr>
          <w:p w:rsidR="009B3959" w:rsidRPr="009B3959" w:rsidRDefault="009B3959" w:rsidP="009B39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Я и окружающий мир</w:t>
            </w:r>
          </w:p>
        </w:tc>
        <w:tc>
          <w:tcPr>
            <w:tcW w:w="5245" w:type="dxa"/>
          </w:tcPr>
          <w:p w:rsidR="009B3959" w:rsidRPr="009B3959" w:rsidRDefault="009B3959" w:rsidP="009B39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9B3959" w:rsidRPr="009B3959" w:rsidTr="00283976">
        <w:tc>
          <w:tcPr>
            <w:tcW w:w="4531" w:type="dxa"/>
          </w:tcPr>
          <w:p w:rsidR="009B3959" w:rsidRPr="009B3959" w:rsidRDefault="009B3959" w:rsidP="009B39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Донского края</w:t>
            </w:r>
          </w:p>
        </w:tc>
        <w:tc>
          <w:tcPr>
            <w:tcW w:w="5245" w:type="dxa"/>
          </w:tcPr>
          <w:p w:rsidR="009B3959" w:rsidRPr="009B3959" w:rsidRDefault="009B3959" w:rsidP="009B39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25 ч</w:t>
            </w:r>
          </w:p>
        </w:tc>
      </w:tr>
      <w:tr w:rsidR="009B3959" w:rsidRPr="009B3959" w:rsidTr="00283976">
        <w:tc>
          <w:tcPr>
            <w:tcW w:w="4531" w:type="dxa"/>
          </w:tcPr>
          <w:p w:rsidR="009B3959" w:rsidRPr="009B3959" w:rsidRDefault="009B3959" w:rsidP="009B39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5245" w:type="dxa"/>
          </w:tcPr>
          <w:p w:rsidR="009B3959" w:rsidRPr="009B3959" w:rsidRDefault="009B3959" w:rsidP="009B39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</w:tbl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3959"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8254"/>
        <w:gridCol w:w="1632"/>
      </w:tblGrid>
      <w:tr w:rsidR="009B3959" w:rsidRPr="004F3E86" w:rsidTr="00283976">
        <w:tc>
          <w:tcPr>
            <w:tcW w:w="8254" w:type="dxa"/>
          </w:tcPr>
          <w:p w:rsidR="009B3959" w:rsidRPr="009B3959" w:rsidRDefault="009B3959" w:rsidP="00283976">
            <w:pPr>
              <w:jc w:val="center"/>
              <w:rPr>
                <w:bCs/>
                <w:spacing w:val="-8"/>
              </w:rPr>
            </w:pPr>
            <w:r w:rsidRPr="009B3959">
              <w:rPr>
                <w:bCs/>
                <w:spacing w:val="-8"/>
              </w:rPr>
              <w:t>СОДЕРЖАНИЕ ПРОГРАММНОГО МАТЕРИАЛА</w:t>
            </w:r>
          </w:p>
        </w:tc>
        <w:tc>
          <w:tcPr>
            <w:tcW w:w="1632" w:type="dxa"/>
          </w:tcPr>
          <w:p w:rsidR="009B3959" w:rsidRPr="009B3959" w:rsidRDefault="009B3959" w:rsidP="00283976">
            <w:pPr>
              <w:jc w:val="center"/>
              <w:rPr>
                <w:bCs/>
                <w:spacing w:val="-8"/>
              </w:rPr>
            </w:pPr>
            <w:r w:rsidRPr="009B3959">
              <w:rPr>
                <w:bCs/>
                <w:spacing w:val="-8"/>
              </w:rPr>
              <w:t>КОЛ-ВО ЧАСОВ</w:t>
            </w:r>
          </w:p>
        </w:tc>
      </w:tr>
      <w:tr w:rsidR="009B3959" w:rsidRPr="004F3E86" w:rsidTr="00283976">
        <w:tc>
          <w:tcPr>
            <w:tcW w:w="8254" w:type="dxa"/>
          </w:tcPr>
          <w:p w:rsidR="009B3959" w:rsidRPr="009B3959" w:rsidRDefault="009B3959" w:rsidP="00283976">
            <w:r w:rsidRPr="009B3959">
              <w:rPr>
                <w:bCs/>
              </w:rPr>
              <w:t>Я и окружающий мир.</w:t>
            </w:r>
          </w:p>
        </w:tc>
        <w:tc>
          <w:tcPr>
            <w:tcW w:w="1632" w:type="dxa"/>
          </w:tcPr>
          <w:p w:rsidR="009B3959" w:rsidRPr="009B3959" w:rsidRDefault="009B3959" w:rsidP="00283976">
            <w:pPr>
              <w:jc w:val="center"/>
              <w:rPr>
                <w:bCs/>
                <w:spacing w:val="-8"/>
              </w:rPr>
            </w:pPr>
            <w:r w:rsidRPr="009B3959">
              <w:rPr>
                <w:bCs/>
                <w:spacing w:val="-8"/>
              </w:rPr>
              <w:t>5 ч.</w:t>
            </w:r>
          </w:p>
        </w:tc>
      </w:tr>
      <w:tr w:rsidR="009B3959" w:rsidRPr="004F3E86" w:rsidTr="00283976">
        <w:tc>
          <w:tcPr>
            <w:tcW w:w="8254" w:type="dxa"/>
          </w:tcPr>
          <w:p w:rsidR="009B3959" w:rsidRPr="009B3959" w:rsidRDefault="009B3959" w:rsidP="00283976">
            <w:pPr>
              <w:shd w:val="clear" w:color="auto" w:fill="FFFFFF"/>
              <w:spacing w:before="5" w:line="230" w:lineRule="exact"/>
              <w:ind w:right="5"/>
              <w:rPr>
                <w:bCs/>
                <w:spacing w:val="1"/>
              </w:rPr>
            </w:pPr>
            <w:r w:rsidRPr="009B3959">
              <w:rPr>
                <w:bCs/>
              </w:rPr>
              <w:t>Природа Донского края.</w:t>
            </w:r>
          </w:p>
        </w:tc>
        <w:tc>
          <w:tcPr>
            <w:tcW w:w="1632" w:type="dxa"/>
          </w:tcPr>
          <w:p w:rsidR="009B3959" w:rsidRPr="009B3959" w:rsidRDefault="009B3959" w:rsidP="00283976">
            <w:pPr>
              <w:jc w:val="center"/>
              <w:rPr>
                <w:bCs/>
                <w:spacing w:val="-8"/>
              </w:rPr>
            </w:pPr>
            <w:r w:rsidRPr="009B3959">
              <w:rPr>
                <w:bCs/>
                <w:spacing w:val="-8"/>
              </w:rPr>
              <w:t>19 ч.</w:t>
            </w:r>
          </w:p>
        </w:tc>
      </w:tr>
      <w:tr w:rsidR="009B3959" w:rsidRPr="004F3E86" w:rsidTr="00283976">
        <w:tc>
          <w:tcPr>
            <w:tcW w:w="8254" w:type="dxa"/>
          </w:tcPr>
          <w:p w:rsidR="009B3959" w:rsidRPr="009B3959" w:rsidRDefault="009B3959" w:rsidP="00283976">
            <w:r w:rsidRPr="009B3959">
              <w:rPr>
                <w:bCs/>
              </w:rPr>
              <w:t>Человек и природа.</w:t>
            </w:r>
          </w:p>
        </w:tc>
        <w:tc>
          <w:tcPr>
            <w:tcW w:w="1632" w:type="dxa"/>
          </w:tcPr>
          <w:p w:rsidR="009B3959" w:rsidRPr="009B3959" w:rsidRDefault="009B3959" w:rsidP="00283976">
            <w:pPr>
              <w:jc w:val="center"/>
              <w:rPr>
                <w:bCs/>
                <w:spacing w:val="-8"/>
              </w:rPr>
            </w:pPr>
            <w:r w:rsidRPr="009B3959">
              <w:rPr>
                <w:bCs/>
                <w:spacing w:val="-8"/>
              </w:rPr>
              <w:t xml:space="preserve"> 3 ч.</w:t>
            </w:r>
          </w:p>
        </w:tc>
      </w:tr>
      <w:tr w:rsidR="009B3959" w:rsidRPr="004F3E86" w:rsidTr="00283976">
        <w:tc>
          <w:tcPr>
            <w:tcW w:w="8254" w:type="dxa"/>
          </w:tcPr>
          <w:p w:rsidR="009B3959" w:rsidRPr="009B3959" w:rsidRDefault="009B3959" w:rsidP="00283976">
            <w:pPr>
              <w:rPr>
                <w:bCs/>
                <w:spacing w:val="-3"/>
              </w:rPr>
            </w:pPr>
            <w:r w:rsidRPr="009B3959">
              <w:rPr>
                <w:bCs/>
              </w:rPr>
              <w:t>Жизнь на Дону.</w:t>
            </w:r>
          </w:p>
        </w:tc>
        <w:tc>
          <w:tcPr>
            <w:tcW w:w="1632" w:type="dxa"/>
          </w:tcPr>
          <w:p w:rsidR="009B3959" w:rsidRPr="009B3959" w:rsidRDefault="009B3959" w:rsidP="00283976">
            <w:pPr>
              <w:jc w:val="center"/>
              <w:rPr>
                <w:bCs/>
                <w:spacing w:val="-8"/>
              </w:rPr>
            </w:pPr>
            <w:r w:rsidRPr="009B3959">
              <w:rPr>
                <w:bCs/>
                <w:spacing w:val="-8"/>
              </w:rPr>
              <w:t>7 ч.</w:t>
            </w:r>
          </w:p>
        </w:tc>
      </w:tr>
    </w:tbl>
    <w:p w:rsid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Style w:val="a5"/>
        <w:tblW w:w="10173" w:type="dxa"/>
        <w:tblInd w:w="283" w:type="dxa"/>
        <w:tblLook w:val="04A0" w:firstRow="1" w:lastRow="0" w:firstColumn="1" w:lastColumn="0" w:noHBand="0" w:noVBand="1"/>
      </w:tblPr>
      <w:tblGrid>
        <w:gridCol w:w="8472"/>
        <w:gridCol w:w="1701"/>
      </w:tblGrid>
      <w:tr w:rsidR="009B3959" w:rsidRPr="0001685D" w:rsidTr="009B3959">
        <w:tc>
          <w:tcPr>
            <w:tcW w:w="8472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Название крупных темы, разделов, модулей курса</w:t>
            </w:r>
          </w:p>
        </w:tc>
        <w:tc>
          <w:tcPr>
            <w:tcW w:w="1701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B3959" w:rsidRPr="00BB6D5E" w:rsidTr="009B3959">
        <w:trPr>
          <w:trHeight w:val="310"/>
        </w:trPr>
        <w:tc>
          <w:tcPr>
            <w:tcW w:w="8472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и окружающий мир;</w:t>
            </w:r>
          </w:p>
        </w:tc>
        <w:tc>
          <w:tcPr>
            <w:tcW w:w="1701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959" w:rsidTr="009B3959">
        <w:trPr>
          <w:trHeight w:val="345"/>
        </w:trPr>
        <w:tc>
          <w:tcPr>
            <w:tcW w:w="8472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Природа Донского  края</w:t>
            </w:r>
          </w:p>
        </w:tc>
        <w:tc>
          <w:tcPr>
            <w:tcW w:w="1701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959" w:rsidTr="009B3959">
        <w:trPr>
          <w:trHeight w:val="390"/>
        </w:trPr>
        <w:tc>
          <w:tcPr>
            <w:tcW w:w="8472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на  Дону</w:t>
            </w:r>
          </w:p>
        </w:tc>
        <w:tc>
          <w:tcPr>
            <w:tcW w:w="1701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9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9B3959" w:rsidTr="009B3959">
        <w:trPr>
          <w:trHeight w:val="405"/>
        </w:trPr>
        <w:tc>
          <w:tcPr>
            <w:tcW w:w="8472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Обычаи. Весенние обряды  и праздники  на  Дону.</w:t>
            </w:r>
          </w:p>
        </w:tc>
        <w:tc>
          <w:tcPr>
            <w:tcW w:w="1701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B395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9B3959" w:rsidTr="009B3959">
        <w:trPr>
          <w:trHeight w:val="370"/>
        </w:trPr>
        <w:tc>
          <w:tcPr>
            <w:tcW w:w="8472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Природа Донского края;</w:t>
            </w:r>
          </w:p>
        </w:tc>
        <w:tc>
          <w:tcPr>
            <w:tcW w:w="1701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3959" w:rsidTr="009B3959">
        <w:trPr>
          <w:trHeight w:val="255"/>
        </w:trPr>
        <w:tc>
          <w:tcPr>
            <w:tcW w:w="8472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природа;</w:t>
            </w:r>
          </w:p>
        </w:tc>
        <w:tc>
          <w:tcPr>
            <w:tcW w:w="1701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3959" w:rsidTr="009B3959">
        <w:trPr>
          <w:trHeight w:val="270"/>
        </w:trPr>
        <w:tc>
          <w:tcPr>
            <w:tcW w:w="8472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 и окружающий  мир</w:t>
            </w:r>
          </w:p>
        </w:tc>
        <w:tc>
          <w:tcPr>
            <w:tcW w:w="1701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1"/>
        <w:gridCol w:w="5245"/>
      </w:tblGrid>
      <w:tr w:rsidR="009B3959" w:rsidRPr="00E6793E" w:rsidTr="00283976">
        <w:tc>
          <w:tcPr>
            <w:tcW w:w="4531" w:type="dxa"/>
          </w:tcPr>
          <w:p w:rsidR="009B3959" w:rsidRPr="009B3959" w:rsidRDefault="009B3959" w:rsidP="009B3959">
            <w:pPr>
              <w:pStyle w:val="a3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395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Название разделов</w:t>
            </w:r>
          </w:p>
        </w:tc>
        <w:tc>
          <w:tcPr>
            <w:tcW w:w="5245" w:type="dxa"/>
          </w:tcPr>
          <w:p w:rsidR="009B3959" w:rsidRPr="009B3959" w:rsidRDefault="009B3959" w:rsidP="009B3959">
            <w:pPr>
              <w:pStyle w:val="a3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3959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Количество часов  по программе</w:t>
            </w:r>
          </w:p>
        </w:tc>
      </w:tr>
      <w:tr w:rsidR="009B3959" w:rsidRPr="00E6793E" w:rsidTr="009B3959">
        <w:trPr>
          <w:trHeight w:val="282"/>
        </w:trPr>
        <w:tc>
          <w:tcPr>
            <w:tcW w:w="4531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Я и окружающий мир</w:t>
            </w:r>
          </w:p>
        </w:tc>
        <w:tc>
          <w:tcPr>
            <w:tcW w:w="5245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9B3959" w:rsidRPr="00E6793E" w:rsidTr="00283976">
        <w:tc>
          <w:tcPr>
            <w:tcW w:w="4531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5245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9B3959" w:rsidRPr="00E6793E" w:rsidTr="00283976">
        <w:tc>
          <w:tcPr>
            <w:tcW w:w="4531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Жизнь на Дону</w:t>
            </w:r>
          </w:p>
        </w:tc>
        <w:tc>
          <w:tcPr>
            <w:tcW w:w="5245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9B3959" w:rsidRPr="00E6793E" w:rsidTr="00283976">
        <w:tc>
          <w:tcPr>
            <w:tcW w:w="4531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Яркие страницы истории земли Донской</w:t>
            </w:r>
          </w:p>
        </w:tc>
        <w:tc>
          <w:tcPr>
            <w:tcW w:w="5245" w:type="dxa"/>
          </w:tcPr>
          <w:p w:rsidR="009B3959" w:rsidRPr="009B3959" w:rsidRDefault="009B3959" w:rsidP="009B3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3959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</w:tbl>
    <w:p w:rsidR="009B3959" w:rsidRPr="009B3959" w:rsidRDefault="009B3959" w:rsidP="009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B3959" w:rsidRPr="009B3959" w:rsidSect="009B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0D1"/>
    <w:multiLevelType w:val="hybridMultilevel"/>
    <w:tmpl w:val="DA568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22A1"/>
    <w:multiLevelType w:val="hybridMultilevel"/>
    <w:tmpl w:val="417CBDAC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E5415"/>
    <w:multiLevelType w:val="hybridMultilevel"/>
    <w:tmpl w:val="A50C6DEA"/>
    <w:lvl w:ilvl="0" w:tplc="5D96DF2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52C7201"/>
    <w:multiLevelType w:val="hybridMultilevel"/>
    <w:tmpl w:val="AF284758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385"/>
    <w:multiLevelType w:val="hybridMultilevel"/>
    <w:tmpl w:val="EBE6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70A6A"/>
    <w:multiLevelType w:val="hybridMultilevel"/>
    <w:tmpl w:val="00DE9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F1D51"/>
    <w:multiLevelType w:val="hybridMultilevel"/>
    <w:tmpl w:val="A3C69082"/>
    <w:lvl w:ilvl="0" w:tplc="3CB67722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F61AD6"/>
    <w:multiLevelType w:val="hybridMultilevel"/>
    <w:tmpl w:val="5AAC0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A49A9"/>
    <w:multiLevelType w:val="hybridMultilevel"/>
    <w:tmpl w:val="F0EAC1F6"/>
    <w:lvl w:ilvl="0" w:tplc="0419000D">
      <w:start w:val="1"/>
      <w:numFmt w:val="bullet"/>
      <w:lvlText w:val="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9">
    <w:nsid w:val="5808735C"/>
    <w:multiLevelType w:val="hybridMultilevel"/>
    <w:tmpl w:val="D158BBD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29A0795"/>
    <w:multiLevelType w:val="hybridMultilevel"/>
    <w:tmpl w:val="33EE8714"/>
    <w:lvl w:ilvl="0" w:tplc="15B041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67046"/>
    <w:multiLevelType w:val="hybridMultilevel"/>
    <w:tmpl w:val="64C69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D2F5D"/>
    <w:multiLevelType w:val="hybridMultilevel"/>
    <w:tmpl w:val="62E2EBB6"/>
    <w:lvl w:ilvl="0" w:tplc="03B492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D71F29"/>
    <w:multiLevelType w:val="hybridMultilevel"/>
    <w:tmpl w:val="284E9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F118C1"/>
    <w:multiLevelType w:val="hybridMultilevel"/>
    <w:tmpl w:val="975ABBE8"/>
    <w:lvl w:ilvl="0" w:tplc="3CB6772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87692"/>
    <w:multiLevelType w:val="hybridMultilevel"/>
    <w:tmpl w:val="686C56F2"/>
    <w:lvl w:ilvl="0" w:tplc="0914B11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4F946CE0">
      <w:start w:val="2"/>
      <w:numFmt w:val="bullet"/>
      <w:lvlText w:val=""/>
      <w:lvlJc w:val="left"/>
      <w:pPr>
        <w:tabs>
          <w:tab w:val="num" w:pos="2358"/>
        </w:tabs>
        <w:ind w:left="2358" w:hanging="930"/>
      </w:pPr>
      <w:rPr>
        <w:rFonts w:ascii="Wingdings" w:eastAsia="Times New Roman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1C"/>
    <w:rsid w:val="00016E6D"/>
    <w:rsid w:val="001D1750"/>
    <w:rsid w:val="002A7457"/>
    <w:rsid w:val="0035445D"/>
    <w:rsid w:val="00554355"/>
    <w:rsid w:val="0057261C"/>
    <w:rsid w:val="005A00B4"/>
    <w:rsid w:val="005A630C"/>
    <w:rsid w:val="0073496A"/>
    <w:rsid w:val="00893E1C"/>
    <w:rsid w:val="00953B72"/>
    <w:rsid w:val="009B3959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953B72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locked/>
    <w:rsid w:val="00953B72"/>
  </w:style>
  <w:style w:type="table" w:styleId="a5">
    <w:name w:val="Table Grid"/>
    <w:basedOn w:val="a1"/>
    <w:uiPriority w:val="59"/>
    <w:rsid w:val="0095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B395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B3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9B3959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39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9B39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9B395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953B72"/>
    <w:pPr>
      <w:spacing w:after="0" w:line="240" w:lineRule="auto"/>
    </w:pPr>
  </w:style>
  <w:style w:type="character" w:customStyle="1" w:styleId="a4">
    <w:name w:val="Без интервала Знак"/>
    <w:aliases w:val="основа Знак"/>
    <w:basedOn w:val="a0"/>
    <w:link w:val="a3"/>
    <w:locked/>
    <w:rsid w:val="00953B72"/>
  </w:style>
  <w:style w:type="table" w:styleId="a5">
    <w:name w:val="Table Grid"/>
    <w:basedOn w:val="a1"/>
    <w:uiPriority w:val="59"/>
    <w:rsid w:val="0095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B395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B39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9B3959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39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9B395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rsid w:val="009B39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2015-05-12T04:26:00Z</dcterms:created>
  <dcterms:modified xsi:type="dcterms:W3CDTF">2015-05-12T04:53:00Z</dcterms:modified>
</cp:coreProperties>
</file>