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  <w:r w:rsidRPr="000C34B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к Основной образовательной программе</w:t>
      </w:r>
    </w:p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 основного общего и среднего (полного)</w:t>
      </w:r>
    </w:p>
    <w:p w:rsidR="007C28D9" w:rsidRPr="000C34BF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 xml:space="preserve">общего образования на 2012-2017 </w:t>
      </w:r>
      <w:proofErr w:type="spellStart"/>
      <w:r w:rsidRPr="000C34BF">
        <w:rPr>
          <w:rFonts w:ascii="Times New Roman" w:eastAsia="Times New Roman" w:hAnsi="Times New Roman" w:cs="Times New Roman"/>
          <w:lang w:eastAsia="ru-RU"/>
        </w:rPr>
        <w:t>г.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г</w:t>
      </w:r>
      <w:proofErr w:type="spellEnd"/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C28D9" w:rsidRPr="000A4750" w:rsidRDefault="007C28D9" w:rsidP="007C28D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C34BF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C34BF">
        <w:rPr>
          <w:rFonts w:ascii="Times New Roman" w:eastAsia="Times New Roman" w:hAnsi="Times New Roman" w:cs="Times New Roman"/>
          <w:lang w:eastAsia="ru-RU"/>
        </w:rPr>
        <w:t>утверждена</w:t>
      </w:r>
      <w:proofErr w:type="gramEnd"/>
      <w:r w:rsidRPr="000C34BF">
        <w:rPr>
          <w:rFonts w:ascii="Times New Roman" w:eastAsia="Times New Roman" w:hAnsi="Times New Roman" w:cs="Times New Roman"/>
          <w:lang w:eastAsia="ru-RU"/>
        </w:rPr>
        <w:t xml:space="preserve"> приказом по школе от 01.09.2012 г.№  240)</w:t>
      </w:r>
    </w:p>
    <w:p w:rsidR="007C28D9" w:rsidRDefault="007C28D9" w:rsidP="007C28D9">
      <w:pPr>
        <w:spacing w:after="0"/>
        <w:jc w:val="both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7C28D9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8D9" w:rsidRPr="000A4750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 условия реализации</w:t>
      </w:r>
    </w:p>
    <w:p w:rsidR="007C28D9" w:rsidRPr="000A4750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общеобразовательной программы</w:t>
      </w:r>
    </w:p>
    <w:p w:rsidR="007C28D9" w:rsidRPr="000A4750" w:rsidRDefault="007C28D9" w:rsidP="007C28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</w:t>
      </w:r>
      <w:r w:rsidR="00C02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общего и среднего</w:t>
      </w:r>
      <w:r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образования»</w:t>
      </w:r>
    </w:p>
    <w:p w:rsidR="007C28D9" w:rsidRPr="000A4750" w:rsidRDefault="00C02A9C" w:rsidP="007C28D9">
      <w:pPr>
        <w:shd w:val="clear" w:color="auto" w:fill="FFFFFF"/>
        <w:spacing w:after="0" w:line="306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2013-2014</w:t>
      </w:r>
      <w:r w:rsidR="007C28D9" w:rsidRPr="000A4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8D9" w:rsidRPr="000A4750" w:rsidRDefault="007C28D9" w:rsidP="007C28D9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048"/>
        <w:gridCol w:w="4528"/>
        <w:gridCol w:w="8"/>
        <w:gridCol w:w="2976"/>
      </w:tblGrid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576" w:type="dxa"/>
            <w:gridSpan w:val="2"/>
            <w:vAlign w:val="center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ФК ГСОО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Необходимо/ имеется в наличии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в наличии </w:t>
            </w:r>
          </w:p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 кабинетов)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естественнонаучной деятельностью, моделированием, техническим творчеством, иностранными языками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 w:val="restart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Помещения для занятий физической культурой и спортом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наличии: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Лекционные  аудитории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 w:val="restart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Компьютерное  и интерактивное оборудование: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Имеется в наличии: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984" w:type="dxa"/>
            <w:gridSpan w:val="2"/>
          </w:tcPr>
          <w:p w:rsidR="007C28D9" w:rsidRPr="007C28D9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Синтезатор 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Графопроектор</w:t>
            </w:r>
            <w:proofErr w:type="spellEnd"/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Планшет электронный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Передвижной компьютерный класс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4/49 ноутбуков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Видеомагнитофон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</w:rPr>
              <w:t>МФУ (сканер, принтер, ксерокс)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Мультимедиа проекторы</w:t>
            </w:r>
          </w:p>
        </w:tc>
        <w:tc>
          <w:tcPr>
            <w:tcW w:w="2984" w:type="dxa"/>
            <w:gridSpan w:val="2"/>
          </w:tcPr>
          <w:p w:rsidR="007C28D9" w:rsidRPr="000A4750" w:rsidRDefault="00C02A9C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C28D9" w:rsidRPr="000A4750" w:rsidTr="00E43CCA">
        <w:trPr>
          <w:trHeight w:val="20"/>
        </w:trPr>
        <w:tc>
          <w:tcPr>
            <w:tcW w:w="646" w:type="dxa"/>
            <w:vMerge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Микроскоп электронный</w:t>
            </w:r>
          </w:p>
        </w:tc>
        <w:tc>
          <w:tcPr>
            <w:tcW w:w="2984" w:type="dxa"/>
            <w:gridSpan w:val="2"/>
          </w:tcPr>
          <w:p w:rsidR="007C28D9" w:rsidRPr="000A4750" w:rsidRDefault="007C28D9" w:rsidP="00E43CCA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Компоненты оснащения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 и оснащение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1.Копоненты оснащения учебного (предметного) кабинета основной школы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1.1.Нормативные документы, программно-методическое обеспечение, локальные акты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1.2.Учебно-методические материалы:</w:t>
            </w:r>
          </w:p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УМК по предметам учебного плана в 5-9 классах </w:t>
            </w:r>
          </w:p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1.2.2.Дидактические и раздаточные материалы по предмету: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Аудиозаписи, слайды по содержанию учебного предмета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в    наличии  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 в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1.2.4.ТСО, компьютерные, информационно - коммуникационные средства: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1.2.6.Оборудование (мебель)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976" w:type="dxa"/>
          </w:tcPr>
          <w:p w:rsidR="007C28D9" w:rsidRPr="000A4750" w:rsidRDefault="00C02A9C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наличие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2.Компоненты оснащения методического кабинета основной школы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2.1.Номативные документы федерального, регионального и муниципального уровней, локальные акты: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2.2.Документация ОУ: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2.3.Комплекты диагностических материалов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2.4.Базы данных: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2.5.Материально – техническое оснащение: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 w:val="restart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3.Компоненты оснащения мастерских:</w:t>
            </w: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3.1.швейная мастерская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3.2.столярная мастерская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  <w:vMerge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3.3.слесарная мастерская</w:t>
            </w: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    наличии</w:t>
            </w:r>
          </w:p>
        </w:tc>
      </w:tr>
      <w:tr w:rsidR="007C28D9" w:rsidRPr="000A4750" w:rsidTr="00E43CCA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694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7C28D9" w:rsidRPr="000A4750" w:rsidRDefault="007C28D9" w:rsidP="00E43C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7C28D9" w:rsidRPr="000A4750" w:rsidRDefault="007C28D9" w:rsidP="00E43C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8D9" w:rsidRPr="00080040" w:rsidRDefault="007C28D9" w:rsidP="007C28D9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7C28D9" w:rsidRPr="00080040" w:rsidRDefault="007C28D9" w:rsidP="007C28D9">
      <w:pPr>
        <w:shd w:val="clear" w:color="auto" w:fill="FFFFFF"/>
        <w:spacing w:after="0" w:line="306" w:lineRule="atLeast"/>
        <w:ind w:firstLine="708"/>
        <w:jc w:val="both"/>
        <w:textAlignment w:val="baseline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</w:p>
    <w:p w:rsidR="00893DE6" w:rsidRDefault="00893DE6"/>
    <w:sectPr w:rsidR="00893DE6" w:rsidSect="00F33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1134" w:left="1701" w:header="720" w:footer="720" w:gutter="0"/>
      <w:pgNumType w:start="46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31" w:rsidRDefault="00991831">
      <w:pPr>
        <w:spacing w:after="0" w:line="240" w:lineRule="auto"/>
      </w:pPr>
      <w:r>
        <w:separator/>
      </w:r>
    </w:p>
  </w:endnote>
  <w:endnote w:type="continuationSeparator" w:id="0">
    <w:p w:rsidR="00991831" w:rsidRDefault="0099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9918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47297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33527" w:rsidRDefault="00F335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AB49F8" w:rsidRDefault="00991831">
    <w:pPr>
      <w:pStyle w:val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9918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31" w:rsidRDefault="00991831">
      <w:pPr>
        <w:spacing w:after="0" w:line="240" w:lineRule="auto"/>
      </w:pPr>
      <w:r>
        <w:separator/>
      </w:r>
    </w:p>
  </w:footnote>
  <w:footnote w:type="continuationSeparator" w:id="0">
    <w:p w:rsidR="00991831" w:rsidRDefault="0099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9918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99183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20" w:rsidRDefault="009918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9"/>
    <w:rsid w:val="00787BEA"/>
    <w:rsid w:val="007C28D9"/>
    <w:rsid w:val="00893DE6"/>
    <w:rsid w:val="00991831"/>
    <w:rsid w:val="00AD5519"/>
    <w:rsid w:val="00C02A9C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7C28D9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C28D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D9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footer"/>
    <w:basedOn w:val="a"/>
    <w:link w:val="10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7C28D9"/>
  </w:style>
  <w:style w:type="paragraph" w:styleId="a5">
    <w:name w:val="header"/>
    <w:basedOn w:val="a"/>
    <w:link w:val="a6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7C28D9"/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C28D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28D9"/>
    <w:pPr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styleId="a3">
    <w:name w:val="footer"/>
    <w:basedOn w:val="a"/>
    <w:link w:val="10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7C28D9"/>
  </w:style>
  <w:style w:type="paragraph" w:styleId="a5">
    <w:name w:val="header"/>
    <w:basedOn w:val="a"/>
    <w:link w:val="a6"/>
    <w:uiPriority w:val="99"/>
    <w:unhideWhenUsed/>
    <w:rsid w:val="007C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2015-05-09T13:13:00Z</dcterms:created>
  <dcterms:modified xsi:type="dcterms:W3CDTF">2015-05-09T16:16:00Z</dcterms:modified>
</cp:coreProperties>
</file>