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19" w:rsidRDefault="00461E19" w:rsidP="00461E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Уважаемые родители!</w:t>
      </w:r>
    </w:p>
    <w:p w:rsidR="00461E19" w:rsidRDefault="00461E19" w:rsidP="00461E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461E19" w:rsidRPr="00C055E9" w:rsidRDefault="00461E19" w:rsidP="00461E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Вы можете сообщить</w:t>
      </w:r>
      <w:r w:rsidRPr="00C055E9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информацию о фактах незак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онного взимания образовательным учреждением </w:t>
      </w:r>
      <w:r w:rsidRPr="00C055E9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денежных средств</w:t>
      </w:r>
      <w:r w:rsidRPr="00C055E9">
        <w:rPr>
          <w:rFonts w:ascii="Times New Roman" w:eastAsia="Times New Roman" w:hAnsi="Times New Roman" w:cs="Times New Roman"/>
          <w:b/>
          <w:bCs/>
          <w:color w:val="C00000"/>
          <w:sz w:val="34"/>
          <w:szCs w:val="34"/>
          <w:lang w:eastAsia="ru-RU"/>
        </w:rPr>
        <w:t xml:space="preserve"> </w:t>
      </w:r>
      <w:r w:rsidRPr="00C055E9">
        <w:rPr>
          <w:rFonts w:ascii="Times New Roman" w:eastAsia="Times New Roman" w:hAnsi="Times New Roman" w:cs="Times New Roman"/>
          <w:b/>
          <w:bCs/>
          <w:color w:val="C00000"/>
          <w:sz w:val="34"/>
          <w:szCs w:val="34"/>
          <w:lang w:eastAsia="ru-RU"/>
        </w:rPr>
        <w:t>по телефонам «Горячей линии»:</w:t>
      </w:r>
    </w:p>
    <w:p w:rsidR="00461E19" w:rsidRPr="00C055E9" w:rsidRDefault="00461E19" w:rsidP="00461E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4"/>
          <w:szCs w:val="34"/>
          <w:lang w:eastAsia="ru-RU"/>
        </w:rPr>
      </w:pPr>
    </w:p>
    <w:p w:rsidR="00461E19" w:rsidRPr="00C055E9" w:rsidRDefault="00461E19" w:rsidP="00461E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</w:pPr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 xml:space="preserve">Управления образования Администрации </w:t>
      </w:r>
      <w:proofErr w:type="spellStart"/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>Аксайского</w:t>
      </w:r>
      <w:proofErr w:type="spellEnd"/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 xml:space="preserve"> района: </w:t>
      </w: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8(86350) </w:t>
      </w:r>
      <w:r w:rsidRPr="00461E19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5-29-78.</w:t>
      </w:r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 xml:space="preserve"> Режим работы: с понедельника по пятницу с 8.00 до 17.00, перерыв с 12.00-13.00.</w:t>
      </w:r>
    </w:p>
    <w:p w:rsidR="00461E19" w:rsidRPr="00C055E9" w:rsidRDefault="00461E19" w:rsidP="00461E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</w:pPr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 xml:space="preserve">Администрации </w:t>
      </w:r>
      <w:proofErr w:type="spellStart"/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>Аксайского</w:t>
      </w:r>
      <w:proofErr w:type="spellEnd"/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 xml:space="preserve"> района Ростовской области: </w:t>
      </w:r>
      <w:r w:rsidRPr="00461E19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8 (86350) 5-34-44</w:t>
      </w:r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 xml:space="preserve"> Режим работы: с понедельника по пятницу с 8.00 до 17.00, перерыв с 12.00-13.00.</w:t>
      </w:r>
    </w:p>
    <w:p w:rsidR="00461E19" w:rsidRPr="00C055E9" w:rsidRDefault="00461E19" w:rsidP="00461E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</w:pPr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 xml:space="preserve">Региональной службы по надзору и контролю в сфере образования Ростовской области:  </w:t>
      </w:r>
      <w:r w:rsidRPr="00461E19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8(863) 282-22-03</w:t>
      </w:r>
      <w:r w:rsidRPr="00461E19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.</w:t>
      </w:r>
      <w:r w:rsidRPr="00C055E9"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  <w:t xml:space="preserve"> Режим работы: с понедельника по пятницу с 9.00 до 17.00, перерыв с 13.00-13.45.</w:t>
      </w:r>
    </w:p>
    <w:p w:rsidR="00461E19" w:rsidRPr="00C055E9" w:rsidRDefault="00461E19" w:rsidP="00461E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461E19" w:rsidRPr="00C055E9" w:rsidRDefault="00461E19" w:rsidP="00461E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055E9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При обращении необходимо указать фамилию, имя, отчество и адрес (электронный или почтовый)</w:t>
      </w:r>
    </w:p>
    <w:p w:rsidR="00893DE6" w:rsidRDefault="00893DE6"/>
    <w:sectPr w:rsidR="0089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7E65"/>
    <w:multiLevelType w:val="hybridMultilevel"/>
    <w:tmpl w:val="74488A4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9"/>
    <w:rsid w:val="00461E19"/>
    <w:rsid w:val="00787BEA"/>
    <w:rsid w:val="00893DE6"/>
    <w:rsid w:val="00A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2014-10-14T11:04:00Z</dcterms:created>
  <dcterms:modified xsi:type="dcterms:W3CDTF">2014-10-14T11:08:00Z</dcterms:modified>
</cp:coreProperties>
</file>